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152C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4AD514" wp14:editId="44DD21D4">
            <wp:simplePos x="0" y="0"/>
            <wp:positionH relativeFrom="column">
              <wp:posOffset>284861</wp:posOffset>
            </wp:positionH>
            <wp:positionV relativeFrom="paragraph">
              <wp:posOffset>6633</wp:posOffset>
            </wp:positionV>
            <wp:extent cx="5159287" cy="3869741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87" cy="38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1152C0">
              <w:t>22343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1152C0" w:rsidP="00EA2EC8">
            <w:pPr>
              <w:spacing w:after="0" w:line="240" w:lineRule="auto"/>
            </w:pPr>
            <w:r w:rsidRPr="001152C0">
              <w:t>Ремень плоский, беск. KHS-2/30 50х1740х3mm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A19A1" w:rsidRDefault="000A19A1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1152C0">
              <w:rPr>
                <w:rFonts w:asciiTheme="minorHAnsi" w:hAnsiTheme="minorHAnsi"/>
              </w:rPr>
              <w:t>1740</w:t>
            </w:r>
          </w:p>
          <w:p w:rsidR="00286719" w:rsidRPr="001152C0" w:rsidRDefault="001152C0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>
              <w:rPr>
                <w:rFonts w:asciiTheme="minorHAnsi" w:hAnsiTheme="minorHAnsi"/>
              </w:rPr>
              <w:t>50</w:t>
            </w:r>
          </w:p>
          <w:p w:rsidR="00286719" w:rsidRP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86719" w:rsidP="00EA2EC8">
            <w:pPr>
              <w:spacing w:after="0" w:line="240" w:lineRule="auto"/>
            </w:pPr>
            <w:r>
              <w:t>Четырехсторонние станки/привод шпинделя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B52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2B" w:rsidRDefault="00B520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2B" w:rsidRDefault="00B520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2B" w:rsidRDefault="00B520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2B" w:rsidRDefault="00B520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B5202B" w:rsidRDefault="00B5202B" w:rsidP="00B5202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E1D80C7" wp14:editId="6CE2234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2B" w:rsidRDefault="00B520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841A2"/>
    <w:rsid w:val="00A97BAB"/>
    <w:rsid w:val="00AF5515"/>
    <w:rsid w:val="00B5202B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53</cp:revision>
  <dcterms:created xsi:type="dcterms:W3CDTF">2020-04-23T08:24:00Z</dcterms:created>
  <dcterms:modified xsi:type="dcterms:W3CDTF">2020-06-14T23:31:00Z</dcterms:modified>
</cp:coreProperties>
</file>